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DE798">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sz w:val="32"/>
          <w:szCs w:val="32"/>
          <w:lang w:eastAsia="zh-CN"/>
        </w:rPr>
      </w:pPr>
      <w:r>
        <w:rPr>
          <w:rFonts w:hint="eastAsia" w:ascii="仿宋" w:hAnsi="仿宋" w:eastAsia="仿宋"/>
          <w:sz w:val="32"/>
          <w:szCs w:val="32"/>
        </w:rPr>
        <w:t>附件</w:t>
      </w:r>
      <w:bookmarkStart w:id="0" w:name="_GoBack"/>
      <w:bookmarkEnd w:id="0"/>
    </w:p>
    <w:p w14:paraId="7B6B7CBA">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ascii="黑体" w:eastAsia="黑体"/>
          <w:sz w:val="36"/>
          <w:szCs w:val="36"/>
        </w:rPr>
      </w:pPr>
    </w:p>
    <w:p w14:paraId="7B95BE1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eastAsia="黑体"/>
          <w:sz w:val="36"/>
          <w:szCs w:val="36"/>
        </w:rPr>
      </w:pPr>
      <w:r>
        <w:rPr>
          <w:rFonts w:hint="eastAsia" w:ascii="黑体" w:eastAsia="黑体"/>
          <w:sz w:val="36"/>
          <w:szCs w:val="36"/>
        </w:rPr>
        <w:t>中国网球协会教练员培训班申办</w:t>
      </w:r>
      <w:r>
        <w:rPr>
          <w:rFonts w:hint="eastAsia" w:ascii="黑体" w:eastAsia="黑体"/>
          <w:sz w:val="36"/>
          <w:szCs w:val="36"/>
          <w:lang w:val="en-US" w:eastAsia="zh-CN"/>
        </w:rPr>
        <w:t>条件</w:t>
      </w:r>
    </w:p>
    <w:p w14:paraId="777E338D">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eastAsia="黑体"/>
          <w:sz w:val="36"/>
          <w:szCs w:val="36"/>
        </w:rPr>
      </w:pPr>
    </w:p>
    <w:p w14:paraId="04ADA1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基本条件</w:t>
      </w:r>
    </w:p>
    <w:p w14:paraId="58AA071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（一）单位</w:t>
      </w:r>
      <w:r>
        <w:rPr>
          <w:rFonts w:hint="eastAsia" w:ascii="楷体" w:hAnsi="楷体" w:eastAsia="楷体" w:cs="楷体"/>
          <w:b w:val="0"/>
          <w:bCs w:val="0"/>
          <w:sz w:val="32"/>
          <w:szCs w:val="32"/>
        </w:rPr>
        <w:t>资质</w:t>
      </w:r>
    </w:p>
    <w:p w14:paraId="665BE63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申办单位</w:t>
      </w:r>
      <w:r>
        <w:rPr>
          <w:rFonts w:hint="eastAsia" w:ascii="仿宋" w:hAnsi="仿宋" w:eastAsia="仿宋" w:cs="仿宋"/>
          <w:sz w:val="32"/>
          <w:szCs w:val="32"/>
          <w:lang w:val="en-US" w:eastAsia="zh-CN"/>
        </w:rPr>
        <w:t>应为：与网球项目或</w:t>
      </w:r>
      <w:r>
        <w:rPr>
          <w:rFonts w:hint="eastAsia" w:ascii="仿宋" w:hAnsi="仿宋" w:eastAsia="仿宋" w:cs="仿宋"/>
          <w:sz w:val="32"/>
          <w:szCs w:val="32"/>
        </w:rPr>
        <w:t>体育领域</w:t>
      </w:r>
      <w:r>
        <w:rPr>
          <w:rFonts w:hint="eastAsia" w:ascii="仿宋" w:hAnsi="仿宋" w:eastAsia="仿宋" w:cs="仿宋"/>
          <w:sz w:val="32"/>
          <w:szCs w:val="32"/>
          <w:lang w:val="en-US" w:eastAsia="zh-CN"/>
        </w:rPr>
        <w:t>紧密联系且</w:t>
      </w:r>
      <w:r>
        <w:rPr>
          <w:rFonts w:hint="eastAsia" w:ascii="仿宋" w:hAnsi="仿宋" w:eastAsia="仿宋" w:cs="仿宋"/>
          <w:sz w:val="32"/>
          <w:szCs w:val="32"/>
        </w:rPr>
        <w:t>具有相关业务范围</w:t>
      </w:r>
      <w:r>
        <w:rPr>
          <w:rFonts w:hint="eastAsia" w:ascii="仿宋" w:hAnsi="仿宋" w:eastAsia="仿宋" w:cs="仿宋"/>
          <w:sz w:val="32"/>
          <w:szCs w:val="32"/>
          <w:lang w:val="en-US" w:eastAsia="zh-CN"/>
        </w:rPr>
        <w:t>的</w:t>
      </w:r>
      <w:r>
        <w:rPr>
          <w:rFonts w:hint="eastAsia" w:ascii="仿宋" w:hAnsi="仿宋" w:eastAsia="仿宋" w:cs="仿宋"/>
          <w:sz w:val="32"/>
          <w:szCs w:val="32"/>
        </w:rPr>
        <w:t>合法注册机构，如</w:t>
      </w:r>
      <w:r>
        <w:rPr>
          <w:rFonts w:hint="eastAsia" w:ascii="仿宋" w:hAnsi="仿宋" w:eastAsia="仿宋" w:cs="仿宋"/>
          <w:sz w:val="32"/>
          <w:szCs w:val="32"/>
          <w:lang w:val="en-US" w:eastAsia="zh-CN"/>
        </w:rPr>
        <w:t>省市地方网球管理机构、全国高校、</w:t>
      </w:r>
      <w:r>
        <w:rPr>
          <w:rFonts w:hint="eastAsia" w:ascii="仿宋" w:hAnsi="仿宋" w:eastAsia="仿宋" w:cs="仿宋"/>
          <w:sz w:val="32"/>
          <w:szCs w:val="32"/>
        </w:rPr>
        <w:t>网球俱乐部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网球专业培训机构</w:t>
      </w:r>
      <w:r>
        <w:rPr>
          <w:rFonts w:hint="eastAsia" w:ascii="仿宋" w:hAnsi="仿宋" w:eastAsia="仿宋" w:cs="仿宋"/>
          <w:sz w:val="32"/>
          <w:szCs w:val="32"/>
        </w:rPr>
        <w:t>等，具备独立承担民事责任的能力。</w:t>
      </w:r>
    </w:p>
    <w:p w14:paraId="4FFCB81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（二）信誉记录</w:t>
      </w:r>
    </w:p>
    <w:p w14:paraId="5EEE1F6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近三年内无重大违规违纪行为，在体育行业内无不良信誉记录，未发生过因教学质量、组织管理等问题引发的严重投诉或法律纠纷。</w:t>
      </w:r>
    </w:p>
    <w:p w14:paraId="1F23F1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（三）专业团队</w:t>
      </w:r>
    </w:p>
    <w:p w14:paraId="7DBC0B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拥有一定数量</w:t>
      </w:r>
      <w:r>
        <w:rPr>
          <w:rFonts w:hint="eastAsia" w:ascii="仿宋" w:hAnsi="仿宋" w:eastAsia="仿宋" w:cs="仿宋"/>
          <w:sz w:val="32"/>
          <w:szCs w:val="32"/>
          <w:lang w:val="en-US" w:eastAsia="zh-CN"/>
        </w:rPr>
        <w:t>且</w:t>
      </w:r>
      <w:r>
        <w:rPr>
          <w:rFonts w:hint="eastAsia" w:ascii="仿宋" w:hAnsi="仿宋" w:eastAsia="仿宋" w:cs="仿宋"/>
          <w:sz w:val="32"/>
          <w:szCs w:val="32"/>
        </w:rPr>
        <w:t>熟悉网球培训业务的专业人员，至少包括</w:t>
      </w:r>
      <w:r>
        <w:rPr>
          <w:rFonts w:hint="eastAsia" w:ascii="仿宋" w:hAnsi="仿宋" w:eastAsia="仿宋" w:cs="仿宋"/>
          <w:sz w:val="32"/>
          <w:szCs w:val="32"/>
          <w:lang w:val="en-US" w:eastAsia="zh-CN"/>
        </w:rPr>
        <w:t>3</w:t>
      </w:r>
      <w:r>
        <w:rPr>
          <w:rFonts w:hint="eastAsia" w:ascii="仿宋" w:hAnsi="仿宋" w:eastAsia="仿宋" w:cs="仿宋"/>
          <w:sz w:val="32"/>
          <w:szCs w:val="32"/>
        </w:rPr>
        <w:t>名</w:t>
      </w:r>
      <w:r>
        <w:rPr>
          <w:rFonts w:hint="eastAsia" w:ascii="仿宋" w:hAnsi="仿宋" w:eastAsia="仿宋" w:cs="仿宋"/>
          <w:sz w:val="32"/>
          <w:szCs w:val="32"/>
          <w:lang w:val="en-US" w:eastAsia="zh-CN"/>
        </w:rPr>
        <w:t>及以上获得中国网球协会教练员等级培训证书的</w:t>
      </w:r>
      <w:r>
        <w:rPr>
          <w:rFonts w:hint="eastAsia" w:ascii="仿宋" w:hAnsi="仿宋" w:eastAsia="仿宋" w:cs="仿宋"/>
          <w:sz w:val="32"/>
          <w:szCs w:val="32"/>
        </w:rPr>
        <w:t>管理人员，负责整体协调与管理工作。</w:t>
      </w:r>
    </w:p>
    <w:p w14:paraId="62E2B47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（四）应急预案</w:t>
      </w:r>
    </w:p>
    <w:p w14:paraId="6969E5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制定完善的培训期间应急预案，涵盖安全保障、突发疾病应对、恶劣天气处理等</w:t>
      </w:r>
      <w:r>
        <w:rPr>
          <w:rFonts w:hint="eastAsia" w:ascii="仿宋" w:hAnsi="仿宋" w:eastAsia="仿宋" w:cs="仿宋"/>
          <w:sz w:val="32"/>
          <w:szCs w:val="32"/>
          <w:lang w:val="en-US" w:eastAsia="zh-CN"/>
        </w:rPr>
        <w:t>内容</w:t>
      </w:r>
      <w:r>
        <w:rPr>
          <w:rFonts w:hint="eastAsia" w:ascii="仿宋" w:hAnsi="仿宋" w:eastAsia="仿宋" w:cs="仿宋"/>
          <w:sz w:val="32"/>
          <w:szCs w:val="32"/>
        </w:rPr>
        <w:t>，确保在各类突发情况下能够有效保障学员和工作人员的安全，维持培训的正常秩序。</w:t>
      </w:r>
    </w:p>
    <w:p w14:paraId="64E2CE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二、申办原则</w:t>
      </w:r>
    </w:p>
    <w:p w14:paraId="0B85D9B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公平公正原则</w:t>
      </w:r>
    </w:p>
    <w:p w14:paraId="6AAC05E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所有符合申办条件的单位均可平等参与申办，中国网球协会将按照统一的标准和流程进行评审，确保申办过程的公开透明，杜绝任何形式的不正当竞争和人为干扰。</w:t>
      </w:r>
    </w:p>
    <w:p w14:paraId="3A1BF13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）质量优先原则</w:t>
      </w:r>
    </w:p>
    <w:p w14:paraId="04C8F43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优先考虑能够提供高质量教学环境、教学服务以及具备丰富组织经验的申办单位，以保障教练员培训班的培训质量，为学员提供优质的学习体验。</w:t>
      </w:r>
    </w:p>
    <w:p w14:paraId="01C70F2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）可持续发展原则</w:t>
      </w:r>
    </w:p>
    <w:p w14:paraId="1ED74FA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鼓励申办单位从长期发展的角度出发，积极探索网球培训的创新模式和方法，推动网球运动在当地的普及与发展，形成可持续的网球培训生态。</w:t>
      </w:r>
    </w:p>
    <w:p w14:paraId="343B031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）合作共赢原则</w:t>
      </w:r>
    </w:p>
    <w:p w14:paraId="330B111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强调与申办单位建立长期稳定的合作关系，共同致力于</w:t>
      </w:r>
      <w:r>
        <w:rPr>
          <w:rFonts w:hint="eastAsia" w:ascii="仿宋" w:hAnsi="仿宋" w:eastAsia="仿宋" w:cs="仿宋"/>
          <w:sz w:val="32"/>
          <w:szCs w:val="32"/>
          <w:lang w:val="en-US" w:eastAsia="zh-CN"/>
        </w:rPr>
        <w:t>精英</w:t>
      </w:r>
      <w:r>
        <w:rPr>
          <w:rFonts w:hint="eastAsia" w:ascii="仿宋" w:hAnsi="仿宋" w:eastAsia="仿宋" w:cs="仿宋"/>
          <w:sz w:val="32"/>
          <w:szCs w:val="32"/>
        </w:rPr>
        <w:t>网球教练员人才的培养，实现中国网球协会与申办单位在网球事业发展中的互利共赢。</w:t>
      </w:r>
    </w:p>
    <w:p w14:paraId="0093BC6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）地域均衡原则</w:t>
      </w:r>
    </w:p>
    <w:p w14:paraId="37B25C2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综合考虑</w:t>
      </w:r>
      <w:r>
        <w:rPr>
          <w:rFonts w:hint="eastAsia" w:ascii="仿宋" w:hAnsi="仿宋" w:eastAsia="仿宋" w:cs="仿宋"/>
          <w:sz w:val="32"/>
          <w:szCs w:val="32"/>
        </w:rPr>
        <w:t>促进不同地区均衡发展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方便学员就近报名培训、节约降低培训费用等情况</w:t>
      </w:r>
      <w:r>
        <w:rPr>
          <w:rFonts w:hint="eastAsia" w:ascii="仿宋" w:hAnsi="仿宋" w:eastAsia="仿宋" w:cs="仿宋"/>
          <w:sz w:val="32"/>
          <w:szCs w:val="32"/>
        </w:rPr>
        <w:t>，在条件相近的情况下，优先选择</w:t>
      </w:r>
      <w:r>
        <w:rPr>
          <w:rFonts w:hint="eastAsia" w:ascii="仿宋" w:hAnsi="仿宋" w:eastAsia="仿宋" w:cs="仿宋"/>
          <w:sz w:val="32"/>
          <w:szCs w:val="32"/>
          <w:lang w:val="en-US" w:eastAsia="zh-CN"/>
        </w:rPr>
        <w:t>利于项目普及推广和</w:t>
      </w:r>
      <w:r>
        <w:rPr>
          <w:rFonts w:hint="eastAsia" w:ascii="仿宋" w:hAnsi="仿宋" w:eastAsia="仿宋" w:cs="仿宋"/>
          <w:sz w:val="32"/>
          <w:szCs w:val="32"/>
        </w:rPr>
        <w:t>网球培训资源相对薄弱地区的申办单位。</w:t>
      </w:r>
    </w:p>
    <w:p w14:paraId="065EEF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、硬件设施要求</w:t>
      </w:r>
    </w:p>
    <w:p w14:paraId="7898BA8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（一）提供4-6片室内标准网球场、培训所需网球、球筐和场地标志物。</w:t>
      </w:r>
    </w:p>
    <w:p w14:paraId="34C5D1C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（二）提供容纳40人的教室并配备电视机、DVD、投影仪、白板等教学设备。</w:t>
      </w:r>
    </w:p>
    <w:p w14:paraId="06D7612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（三）提供导师教学使用的 2 套便携式无线话筒以及电脑、打印机、复印机等办公设备。</w:t>
      </w:r>
    </w:p>
    <w:p w14:paraId="15525A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组织工作要求</w:t>
      </w:r>
    </w:p>
    <w:p w14:paraId="3C04A85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（一）保证培训期间不同等级测试所需适当数量的具备一定水平的学员进行配合教学、考核。</w:t>
      </w:r>
    </w:p>
    <w:p w14:paraId="4B4B6F5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（二）指定专职人员负责培训期间的前期准备、对接联络、咨询答复、教学组织、交通食宿、服务保障、安全管理等相关工作落实。</w:t>
      </w:r>
    </w:p>
    <w:p w14:paraId="61A959E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（三）维护中国网球协会和培训班的良好声誉并获得当地体育主管部门或网球协会的支持。</w:t>
      </w:r>
    </w:p>
    <w:p w14:paraId="7709FD0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、经费负担</w:t>
      </w:r>
    </w:p>
    <w:p w14:paraId="100F68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sz w:val="32"/>
          <w:szCs w:val="32"/>
          <w:lang w:val="en-US" w:eastAsia="zh-CN"/>
        </w:rPr>
      </w:pPr>
      <w:r>
        <w:rPr>
          <w:rFonts w:hint="eastAsia" w:ascii="仿宋" w:hAnsi="仿宋" w:eastAsia="仿宋" w:cs="仿宋"/>
          <w:sz w:val="32"/>
          <w:szCs w:val="32"/>
          <w:lang w:val="en-US" w:eastAsia="zh-CN"/>
        </w:rPr>
        <w:t>（一）负责就近安排学员的食宿（费用学员自理），按中国网球协会教练员培训 D 级1800元/期（9天），C级1800元/期（7天），B 级3500元/期（13天），资料费100元/人收取费用并开具正式发票。</w:t>
      </w:r>
    </w:p>
    <w:p w14:paraId="5E111B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按照《中国网球协会教练员培训经费管理规定》、《中央国家机关和事业单位差旅费管理办法》等有关规定。负责提供培训班导师和翻译（视情况需要聘请）的食宿费、差旅费、劳务费，以及中心工作人员的食宿费和差旅费。</w:t>
      </w:r>
    </w:p>
    <w:p w14:paraId="6008FFCE">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eastAsia="仿宋_GB2312"/>
          <w:sz w:val="30"/>
          <w:szCs w:val="30"/>
        </w:rPr>
      </w:pPr>
    </w:p>
    <w:p w14:paraId="39762FBB">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textAlignment w:val="auto"/>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zgzMTcxOGFjNDY3YzkwN2RjNWZiNjc5NWZiZWIifQ=="/>
  </w:docVars>
  <w:rsids>
    <w:rsidRoot w:val="001E339A"/>
    <w:rsid w:val="00061417"/>
    <w:rsid w:val="000809C0"/>
    <w:rsid w:val="00184344"/>
    <w:rsid w:val="001E339A"/>
    <w:rsid w:val="003232C1"/>
    <w:rsid w:val="004C7A80"/>
    <w:rsid w:val="006632DB"/>
    <w:rsid w:val="007F0F75"/>
    <w:rsid w:val="0085539D"/>
    <w:rsid w:val="0091377F"/>
    <w:rsid w:val="009A0625"/>
    <w:rsid w:val="00AE116E"/>
    <w:rsid w:val="00BA12EE"/>
    <w:rsid w:val="00BB6BE3"/>
    <w:rsid w:val="00CC1305"/>
    <w:rsid w:val="00EA0DB7"/>
    <w:rsid w:val="00EC376D"/>
    <w:rsid w:val="07B53539"/>
    <w:rsid w:val="07FB52B7"/>
    <w:rsid w:val="1342495C"/>
    <w:rsid w:val="141334FE"/>
    <w:rsid w:val="16A34D89"/>
    <w:rsid w:val="22B6790D"/>
    <w:rsid w:val="2E9B4583"/>
    <w:rsid w:val="31BB001E"/>
    <w:rsid w:val="486E3587"/>
    <w:rsid w:val="4FBB4353"/>
    <w:rsid w:val="54F0289D"/>
    <w:rsid w:val="6CB82316"/>
    <w:rsid w:val="79B34FB5"/>
    <w:rsid w:val="7A3F4B1E"/>
    <w:rsid w:val="7ED56D18"/>
    <w:rsid w:val="E8DED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1183</Words>
  <Characters>1200</Characters>
  <Lines>2</Lines>
  <Paragraphs>1</Paragraphs>
  <TotalTime>50</TotalTime>
  <ScaleCrop>false</ScaleCrop>
  <LinksUpToDate>false</LinksUpToDate>
  <CharactersWithSpaces>1205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2017-12-19T14:17:00Z</dcterms:created>
  <dc:creator>ji</dc:creator>
  <cp:lastModifiedBy>zm</cp:lastModifiedBy>
  <cp:lastPrinted>2025-02-21T01:54:00Z</cp:lastPrinted>
  <dcterms:modified xsi:type="dcterms:W3CDTF">2025-02-27T07:47:05Z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76D708A614024FFC971D01DD1498144C_13</vt:lpwstr>
  </property>
  <property fmtid="{D5CDD505-2E9C-101B-9397-08002B2CF9AE}" pid="4" name="KSOTemplateDocerSaveRecord">
    <vt:lpwstr>eyJoZGlkIjoiZmQ2MjVmZTMwZWRhMzFiZjU2ZGNhZDJkOTdmZWYxMGYiLCJ1c2VySWQiOiIzMDQ0NzExNDIifQ==</vt:lpwstr>
  </property>
</Properties>
</file>